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70" w:rsidRPr="00B463BC" w:rsidRDefault="00DC0DBB" w:rsidP="00B46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463B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E2670" w:rsidRPr="00B463BC" w:rsidRDefault="00DC0DBB" w:rsidP="00B46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3BC">
        <w:rPr>
          <w:rFonts w:ascii="Times New Roman" w:hAnsi="Times New Roman" w:cs="Times New Roman"/>
          <w:b/>
          <w:sz w:val="28"/>
          <w:szCs w:val="28"/>
        </w:rPr>
        <w:t xml:space="preserve">на рабочую программу профессионального модуля </w:t>
      </w:r>
    </w:p>
    <w:p w:rsidR="00E064A9" w:rsidRPr="00B463BC" w:rsidRDefault="00DC0DBB" w:rsidP="00B46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3BC">
        <w:rPr>
          <w:rFonts w:ascii="Times New Roman" w:hAnsi="Times New Roman" w:cs="Times New Roman"/>
          <w:b/>
          <w:sz w:val="28"/>
          <w:szCs w:val="28"/>
        </w:rPr>
        <w:t>ПМ.</w:t>
      </w:r>
      <w:r w:rsidR="00E65551" w:rsidRPr="00B463BC">
        <w:rPr>
          <w:rFonts w:ascii="Times New Roman" w:hAnsi="Times New Roman" w:cs="Times New Roman"/>
          <w:b/>
          <w:sz w:val="28"/>
          <w:szCs w:val="28"/>
        </w:rPr>
        <w:t>02</w:t>
      </w:r>
      <w:r w:rsidRPr="00B463BC">
        <w:rPr>
          <w:rFonts w:ascii="Times New Roman" w:hAnsi="Times New Roman" w:cs="Times New Roman"/>
          <w:b/>
          <w:sz w:val="28"/>
          <w:szCs w:val="28"/>
        </w:rPr>
        <w:t xml:space="preserve"> Педагогическая деятельность</w:t>
      </w:r>
    </w:p>
    <w:p w:rsidR="00B463BC" w:rsidRPr="00B463BC" w:rsidRDefault="00DC0DBB" w:rsidP="00B463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63BC">
        <w:rPr>
          <w:rFonts w:ascii="Times New Roman" w:hAnsi="Times New Roman" w:cs="Times New Roman"/>
          <w:sz w:val="28"/>
          <w:szCs w:val="28"/>
        </w:rPr>
        <w:t>Авторы:</w:t>
      </w:r>
      <w:r w:rsidR="00B463BC" w:rsidRPr="00B46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3BC" w:rsidRPr="00B463BC">
        <w:rPr>
          <w:rFonts w:ascii="Times New Roman" w:hAnsi="Times New Roman" w:cs="Times New Roman"/>
          <w:sz w:val="28"/>
          <w:szCs w:val="28"/>
        </w:rPr>
        <w:t>Фахретдинова</w:t>
      </w:r>
      <w:proofErr w:type="spellEnd"/>
      <w:r w:rsidR="00B463BC" w:rsidRPr="00B46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3BC" w:rsidRPr="00B463BC">
        <w:rPr>
          <w:rFonts w:ascii="Times New Roman" w:hAnsi="Times New Roman" w:cs="Times New Roman"/>
          <w:sz w:val="28"/>
          <w:szCs w:val="28"/>
        </w:rPr>
        <w:t>С.Ш.,Ахмалетдинова</w:t>
      </w:r>
      <w:proofErr w:type="spellEnd"/>
      <w:r w:rsidR="00B463BC" w:rsidRPr="00B463BC">
        <w:rPr>
          <w:rFonts w:ascii="Times New Roman" w:hAnsi="Times New Roman" w:cs="Times New Roman"/>
          <w:sz w:val="28"/>
          <w:szCs w:val="28"/>
        </w:rPr>
        <w:t xml:space="preserve"> Р.А., </w:t>
      </w:r>
      <w:r w:rsidR="00B463BC" w:rsidRPr="00B463BC">
        <w:rPr>
          <w:rFonts w:ascii="Times New Roman" w:hAnsi="Times New Roman" w:cs="Times New Roman"/>
          <w:bCs/>
          <w:sz w:val="28"/>
          <w:szCs w:val="28"/>
        </w:rPr>
        <w:t xml:space="preserve">Савельева Л.З., </w:t>
      </w:r>
      <w:proofErr w:type="spellStart"/>
      <w:r w:rsidR="00B463BC" w:rsidRPr="00B463BC">
        <w:rPr>
          <w:rFonts w:ascii="Times New Roman" w:hAnsi="Times New Roman" w:cs="Times New Roman"/>
          <w:bCs/>
          <w:sz w:val="28"/>
          <w:szCs w:val="28"/>
        </w:rPr>
        <w:t>Мухаметнабиева</w:t>
      </w:r>
      <w:proofErr w:type="spellEnd"/>
      <w:r w:rsidR="00B463BC" w:rsidRPr="00B463BC">
        <w:rPr>
          <w:rFonts w:ascii="Times New Roman" w:hAnsi="Times New Roman" w:cs="Times New Roman"/>
          <w:bCs/>
          <w:sz w:val="28"/>
          <w:szCs w:val="28"/>
        </w:rPr>
        <w:t xml:space="preserve"> Н.А., </w:t>
      </w:r>
      <w:proofErr w:type="spellStart"/>
      <w:r w:rsidR="00B463BC" w:rsidRPr="00B463BC">
        <w:rPr>
          <w:rFonts w:ascii="Times New Roman" w:hAnsi="Times New Roman" w:cs="Times New Roman"/>
          <w:bCs/>
          <w:sz w:val="28"/>
          <w:szCs w:val="28"/>
        </w:rPr>
        <w:t>Сексяева</w:t>
      </w:r>
      <w:proofErr w:type="spellEnd"/>
      <w:r w:rsidR="00B463BC" w:rsidRPr="00B463BC">
        <w:rPr>
          <w:rFonts w:ascii="Times New Roman" w:hAnsi="Times New Roman" w:cs="Times New Roman"/>
          <w:bCs/>
          <w:sz w:val="28"/>
          <w:szCs w:val="28"/>
        </w:rPr>
        <w:t xml:space="preserve"> Н.В.</w:t>
      </w:r>
    </w:p>
    <w:p w:rsidR="00DC0DBB" w:rsidRPr="00B463BC" w:rsidRDefault="00DC0DBB" w:rsidP="00B46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3BC">
        <w:rPr>
          <w:rFonts w:ascii="Times New Roman" w:hAnsi="Times New Roman" w:cs="Times New Roman"/>
          <w:sz w:val="28"/>
          <w:szCs w:val="28"/>
        </w:rPr>
        <w:t xml:space="preserve">Структура программы: </w:t>
      </w:r>
    </w:p>
    <w:p w:rsidR="00DC0DBB" w:rsidRPr="00B463BC" w:rsidRDefault="00DC0DBB" w:rsidP="00B463BC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3BC">
        <w:rPr>
          <w:rFonts w:ascii="Times New Roman" w:hAnsi="Times New Roman" w:cs="Times New Roman"/>
          <w:sz w:val="28"/>
          <w:szCs w:val="28"/>
        </w:rPr>
        <w:t xml:space="preserve">Паспорт программы профессионального модуля </w:t>
      </w:r>
    </w:p>
    <w:p w:rsidR="00DC0DBB" w:rsidRPr="00B463BC" w:rsidRDefault="00DC0DBB" w:rsidP="00B463BC">
      <w:pPr>
        <w:numPr>
          <w:ilvl w:val="1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3BC">
        <w:rPr>
          <w:rFonts w:ascii="Times New Roman" w:hAnsi="Times New Roman" w:cs="Times New Roman"/>
          <w:sz w:val="28"/>
          <w:szCs w:val="28"/>
        </w:rPr>
        <w:t xml:space="preserve">Область применения программы </w:t>
      </w:r>
    </w:p>
    <w:p w:rsidR="00DC0DBB" w:rsidRPr="00B463BC" w:rsidRDefault="00DC0DBB" w:rsidP="00B463BC">
      <w:pPr>
        <w:numPr>
          <w:ilvl w:val="1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3BC">
        <w:rPr>
          <w:rFonts w:ascii="Times New Roman" w:hAnsi="Times New Roman" w:cs="Times New Roman"/>
          <w:sz w:val="28"/>
          <w:szCs w:val="28"/>
        </w:rPr>
        <w:t xml:space="preserve">Цели и задачи профессионального модуля – требования к результатам освоения профессионального модуля </w:t>
      </w:r>
    </w:p>
    <w:p w:rsidR="00DC0DBB" w:rsidRPr="00B463BC" w:rsidRDefault="00D71C4A" w:rsidP="00B463BC">
      <w:pPr>
        <w:numPr>
          <w:ilvl w:val="1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3BC">
        <w:rPr>
          <w:rFonts w:ascii="Times New Roman" w:hAnsi="Times New Roman" w:cs="Times New Roman"/>
          <w:sz w:val="28"/>
          <w:szCs w:val="28"/>
        </w:rPr>
        <w:t>К</w:t>
      </w:r>
      <w:r w:rsidR="00DC0DBB" w:rsidRPr="00B463BC">
        <w:rPr>
          <w:rFonts w:ascii="Times New Roman" w:hAnsi="Times New Roman" w:cs="Times New Roman"/>
          <w:sz w:val="28"/>
          <w:szCs w:val="28"/>
        </w:rPr>
        <w:t xml:space="preserve">оличество часов на освоение программы профессионального модуля: </w:t>
      </w:r>
    </w:p>
    <w:p w:rsidR="00DC0DBB" w:rsidRPr="00B463BC" w:rsidRDefault="00DC0DBB" w:rsidP="00B463BC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3BC">
        <w:rPr>
          <w:rFonts w:ascii="Times New Roman" w:hAnsi="Times New Roman" w:cs="Times New Roman"/>
          <w:sz w:val="28"/>
          <w:szCs w:val="28"/>
        </w:rPr>
        <w:t xml:space="preserve">Результаты освоения профессионального модуля </w:t>
      </w:r>
    </w:p>
    <w:p w:rsidR="00DC0DBB" w:rsidRPr="00B463BC" w:rsidRDefault="00DC0DBB" w:rsidP="00B463BC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3BC">
        <w:rPr>
          <w:rFonts w:ascii="Times New Roman" w:hAnsi="Times New Roman" w:cs="Times New Roman"/>
          <w:sz w:val="28"/>
          <w:szCs w:val="28"/>
        </w:rPr>
        <w:t xml:space="preserve">Структура и содержание профессионального модуля </w:t>
      </w:r>
    </w:p>
    <w:p w:rsidR="00DC0DBB" w:rsidRPr="00B463BC" w:rsidRDefault="00DC0DBB" w:rsidP="00B463BC">
      <w:pPr>
        <w:numPr>
          <w:ilvl w:val="1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3BC">
        <w:rPr>
          <w:rFonts w:ascii="Times New Roman" w:hAnsi="Times New Roman" w:cs="Times New Roman"/>
          <w:sz w:val="28"/>
          <w:szCs w:val="28"/>
        </w:rPr>
        <w:t xml:space="preserve">Тематический план профессионального модуля </w:t>
      </w:r>
    </w:p>
    <w:p w:rsidR="00DC0DBB" w:rsidRPr="00B463BC" w:rsidRDefault="00DC0DBB" w:rsidP="00B463BC">
      <w:pPr>
        <w:numPr>
          <w:ilvl w:val="1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3BC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B463BC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B463BC">
        <w:rPr>
          <w:rFonts w:ascii="Times New Roman" w:hAnsi="Times New Roman" w:cs="Times New Roman"/>
          <w:sz w:val="28"/>
          <w:szCs w:val="28"/>
        </w:rPr>
        <w:t xml:space="preserve"> профессиональному модулю </w:t>
      </w:r>
    </w:p>
    <w:p w:rsidR="00DC0DBB" w:rsidRPr="00B463BC" w:rsidRDefault="00DC0DBB" w:rsidP="00B463BC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3BC">
        <w:rPr>
          <w:rFonts w:ascii="Times New Roman" w:hAnsi="Times New Roman" w:cs="Times New Roman"/>
          <w:sz w:val="28"/>
          <w:szCs w:val="28"/>
        </w:rPr>
        <w:t xml:space="preserve">Условия реализации профессионального модуля </w:t>
      </w:r>
    </w:p>
    <w:p w:rsidR="00DC0DBB" w:rsidRPr="00B463BC" w:rsidRDefault="00DC0DBB" w:rsidP="00B463BC">
      <w:pPr>
        <w:numPr>
          <w:ilvl w:val="1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3BC">
        <w:rPr>
          <w:rFonts w:ascii="Times New Roman" w:hAnsi="Times New Roman" w:cs="Times New Roman"/>
          <w:sz w:val="28"/>
          <w:szCs w:val="28"/>
        </w:rPr>
        <w:t xml:space="preserve">Требования к минимальному материально-техническому обеспечению </w:t>
      </w:r>
    </w:p>
    <w:p w:rsidR="00DC0DBB" w:rsidRPr="00B463BC" w:rsidRDefault="00DC0DBB" w:rsidP="00B463BC">
      <w:pPr>
        <w:numPr>
          <w:ilvl w:val="1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3BC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обучения </w:t>
      </w:r>
    </w:p>
    <w:p w:rsidR="00DC0DBB" w:rsidRPr="00B463BC" w:rsidRDefault="00DC0DBB" w:rsidP="00B463BC">
      <w:pPr>
        <w:numPr>
          <w:ilvl w:val="1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3BC">
        <w:rPr>
          <w:rFonts w:ascii="Times New Roman" w:hAnsi="Times New Roman" w:cs="Times New Roman"/>
          <w:sz w:val="28"/>
          <w:szCs w:val="28"/>
        </w:rPr>
        <w:t xml:space="preserve">Общие требования к организации образовательного процесса </w:t>
      </w:r>
    </w:p>
    <w:p w:rsidR="00DC0DBB" w:rsidRPr="00B463BC" w:rsidRDefault="00DC0DBB" w:rsidP="00B463BC">
      <w:pPr>
        <w:numPr>
          <w:ilvl w:val="1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3BC">
        <w:rPr>
          <w:rFonts w:ascii="Times New Roman" w:hAnsi="Times New Roman" w:cs="Times New Roman"/>
          <w:sz w:val="28"/>
          <w:szCs w:val="28"/>
        </w:rPr>
        <w:t xml:space="preserve">Кадровое обеспечение образовательного процесса </w:t>
      </w:r>
    </w:p>
    <w:p w:rsidR="00DC0DBB" w:rsidRPr="00B463BC" w:rsidRDefault="00DC0DBB" w:rsidP="00B463B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3BC">
        <w:rPr>
          <w:rFonts w:ascii="Times New Roman" w:hAnsi="Times New Roman" w:cs="Times New Roman"/>
          <w:sz w:val="28"/>
          <w:szCs w:val="28"/>
        </w:rPr>
        <w:t>5.Контроль и оценка результатов освоения профессионального модуля</w:t>
      </w:r>
    </w:p>
    <w:p w:rsidR="00D71C4A" w:rsidRPr="00B463BC" w:rsidRDefault="00D71C4A" w:rsidP="00B463BC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3BC">
        <w:rPr>
          <w:rFonts w:ascii="Times New Roman" w:eastAsia="Times New Roman" w:hAnsi="Times New Roman" w:cs="Times New Roman"/>
          <w:sz w:val="28"/>
          <w:szCs w:val="28"/>
        </w:rPr>
        <w:t>С целью овладения видом профессиональной деятельности</w:t>
      </w:r>
      <w:r w:rsidR="00FE2670" w:rsidRPr="00B463BC">
        <w:rPr>
          <w:rFonts w:ascii="Times New Roman" w:eastAsia="Times New Roman" w:hAnsi="Times New Roman" w:cs="Times New Roman"/>
          <w:b/>
          <w:sz w:val="28"/>
          <w:szCs w:val="28"/>
        </w:rPr>
        <w:t xml:space="preserve"> Педагогическая деятельность</w:t>
      </w:r>
      <w:r w:rsidRPr="00B463BC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соответствующими профессиональными компетенциями </w:t>
      </w:r>
      <w:proofErr w:type="gramStart"/>
      <w:r w:rsidRPr="00B463BC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B463BC"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профессионального модуля должен: </w:t>
      </w:r>
    </w:p>
    <w:p w:rsidR="00341DAF" w:rsidRPr="00B463BC" w:rsidRDefault="00341DAF" w:rsidP="00B463BC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3BC">
        <w:rPr>
          <w:rFonts w:ascii="Times New Roman" w:eastAsia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341DAF" w:rsidRPr="00B463BC" w:rsidRDefault="00341DAF" w:rsidP="00B463B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3BC">
        <w:rPr>
          <w:rFonts w:ascii="Times New Roman" w:eastAsia="Times New Roman" w:hAnsi="Times New Roman"/>
          <w:sz w:val="28"/>
          <w:szCs w:val="28"/>
          <w:lang w:eastAsia="ru-RU"/>
        </w:rPr>
        <w:t>организации образовательного процесса с учетом базовых основ педагогики;</w:t>
      </w:r>
    </w:p>
    <w:p w:rsidR="00341DAF" w:rsidRPr="00B463BC" w:rsidRDefault="00341DAF" w:rsidP="00B463B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3B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обучения игре на инструменте с учетом возраста и уровня подготовки </w:t>
      </w:r>
      <w:proofErr w:type="gramStart"/>
      <w:r w:rsidRPr="00B463BC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B463B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1DAF" w:rsidRPr="00B463BC" w:rsidRDefault="00341DAF" w:rsidP="00B463B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3BC">
        <w:rPr>
          <w:rFonts w:ascii="Times New Roman" w:eastAsia="Times New Roman" w:hAnsi="Times New Roman"/>
          <w:sz w:val="28"/>
          <w:szCs w:val="28"/>
          <w:lang w:eastAsia="ru-RU"/>
        </w:rPr>
        <w:t>организации индивидуальной художественно-творческой работы с детьми с учетом возрастных и личностных особенностей;</w:t>
      </w:r>
    </w:p>
    <w:p w:rsidR="00341DAF" w:rsidRPr="00B463BC" w:rsidRDefault="00341DAF" w:rsidP="00B463BC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3BC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341DAF" w:rsidRPr="00B463BC" w:rsidRDefault="00341DAF" w:rsidP="00B463B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3BC">
        <w:rPr>
          <w:rFonts w:ascii="Times New Roman" w:eastAsia="Times New Roman" w:hAnsi="Times New Roman"/>
          <w:sz w:val="28"/>
          <w:szCs w:val="28"/>
          <w:lang w:eastAsia="ru-RU"/>
        </w:rPr>
        <w:t>делать педагогический анализ ситуации в исполнительском классе;</w:t>
      </w:r>
    </w:p>
    <w:p w:rsidR="00341DAF" w:rsidRPr="00B463BC" w:rsidRDefault="00341DAF" w:rsidP="00B463B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3BC">
        <w:rPr>
          <w:rFonts w:ascii="Times New Roman" w:eastAsia="Times New Roman" w:hAnsi="Times New Roman"/>
          <w:sz w:val="28"/>
          <w:szCs w:val="28"/>
          <w:lang w:eastAsia="ru-RU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341DAF" w:rsidRPr="00B463BC" w:rsidRDefault="00341DAF" w:rsidP="00B463B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3BC">
        <w:rPr>
          <w:rFonts w:ascii="Times New Roman" w:eastAsia="Times New Roman" w:hAnsi="Times New Roman"/>
          <w:sz w:val="28"/>
          <w:szCs w:val="28"/>
          <w:lang w:eastAsia="ru-RU"/>
        </w:rPr>
        <w:t>пользоваться специальной литературой;</w:t>
      </w:r>
    </w:p>
    <w:p w:rsidR="00341DAF" w:rsidRPr="00B463BC" w:rsidRDefault="00341DAF" w:rsidP="00B463B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3BC">
        <w:rPr>
          <w:rFonts w:ascii="Times New Roman" w:eastAsia="Times New Roman" w:hAnsi="Times New Roman"/>
          <w:sz w:val="28"/>
          <w:szCs w:val="28"/>
          <w:lang w:eastAsia="ru-RU"/>
        </w:rPr>
        <w:t>делать подбор репертуара с учетом индивидуальных особенностей обучающегося;</w:t>
      </w:r>
    </w:p>
    <w:p w:rsidR="00341DAF" w:rsidRPr="00B463BC" w:rsidRDefault="00341DAF" w:rsidP="00B463BC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3BC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</w:p>
    <w:p w:rsidR="003E52AE" w:rsidRPr="00B463BC" w:rsidRDefault="003E52AE" w:rsidP="00B463BC">
      <w:pPr>
        <w:numPr>
          <w:ilvl w:val="0"/>
          <w:numId w:val="1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3BC">
        <w:rPr>
          <w:rFonts w:ascii="Times New Roman" w:hAnsi="Times New Roman" w:cs="Times New Roman"/>
          <w:sz w:val="28"/>
          <w:szCs w:val="28"/>
        </w:rPr>
        <w:t>основы теории воспитания и образования;</w:t>
      </w:r>
    </w:p>
    <w:p w:rsidR="003E52AE" w:rsidRPr="00B463BC" w:rsidRDefault="003E52AE" w:rsidP="00B463BC">
      <w:pPr>
        <w:numPr>
          <w:ilvl w:val="0"/>
          <w:numId w:val="1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3BC">
        <w:rPr>
          <w:rFonts w:ascii="Times New Roman" w:hAnsi="Times New Roman" w:cs="Times New Roman"/>
          <w:sz w:val="28"/>
          <w:szCs w:val="28"/>
        </w:rPr>
        <w:t>психолого-педагогические особенности работы с детьми дошкольного и школьного возраста;</w:t>
      </w:r>
    </w:p>
    <w:p w:rsidR="003E52AE" w:rsidRPr="00B463BC" w:rsidRDefault="003E52AE" w:rsidP="00B463BC">
      <w:pPr>
        <w:numPr>
          <w:ilvl w:val="0"/>
          <w:numId w:val="1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3BC">
        <w:rPr>
          <w:rFonts w:ascii="Times New Roman" w:hAnsi="Times New Roman" w:cs="Times New Roman"/>
          <w:sz w:val="28"/>
          <w:szCs w:val="28"/>
        </w:rPr>
        <w:t>требования к личности педагога;</w:t>
      </w:r>
    </w:p>
    <w:p w:rsidR="003E52AE" w:rsidRPr="00B463BC" w:rsidRDefault="003E52AE" w:rsidP="00B463BC">
      <w:pPr>
        <w:numPr>
          <w:ilvl w:val="0"/>
          <w:numId w:val="1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3BC">
        <w:rPr>
          <w:rFonts w:ascii="Times New Roman" w:hAnsi="Times New Roman" w:cs="Times New Roman"/>
          <w:sz w:val="28"/>
          <w:szCs w:val="28"/>
        </w:rPr>
        <w:lastRenderedPageBreak/>
        <w:t>основные исторические этапы развития музыкального образования в России и за рубежом;</w:t>
      </w:r>
    </w:p>
    <w:p w:rsidR="003E52AE" w:rsidRPr="00B463BC" w:rsidRDefault="003E52AE" w:rsidP="00B463BC">
      <w:pPr>
        <w:numPr>
          <w:ilvl w:val="0"/>
          <w:numId w:val="1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3BC">
        <w:rPr>
          <w:rFonts w:ascii="Times New Roman" w:hAnsi="Times New Roman" w:cs="Times New Roman"/>
          <w:sz w:val="28"/>
          <w:szCs w:val="28"/>
        </w:rPr>
        <w:t xml:space="preserve">творческие и педагогические исполнительские  школы;  </w:t>
      </w:r>
    </w:p>
    <w:p w:rsidR="003E52AE" w:rsidRPr="00B463BC" w:rsidRDefault="003E52AE" w:rsidP="00B463BC">
      <w:pPr>
        <w:numPr>
          <w:ilvl w:val="0"/>
          <w:numId w:val="1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3BC">
        <w:rPr>
          <w:rFonts w:ascii="Times New Roman" w:hAnsi="Times New Roman" w:cs="Times New Roman"/>
          <w:sz w:val="28"/>
          <w:szCs w:val="28"/>
        </w:rPr>
        <w:t>современные методики обучения игре на инструменте;</w:t>
      </w:r>
    </w:p>
    <w:p w:rsidR="003E52AE" w:rsidRPr="00B463BC" w:rsidRDefault="003E52AE" w:rsidP="00B463BC">
      <w:pPr>
        <w:numPr>
          <w:ilvl w:val="0"/>
          <w:numId w:val="1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3BC">
        <w:rPr>
          <w:rFonts w:ascii="Times New Roman" w:hAnsi="Times New Roman" w:cs="Times New Roman"/>
          <w:sz w:val="28"/>
          <w:szCs w:val="28"/>
        </w:rPr>
        <w:t>педагогический репертуар детских музыкальных школ  и детских школ искусств;</w:t>
      </w:r>
    </w:p>
    <w:p w:rsidR="003E52AE" w:rsidRPr="00B463BC" w:rsidRDefault="003E52AE" w:rsidP="00B463BC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3BC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3E52AE" w:rsidRPr="00B463BC" w:rsidRDefault="003E52AE" w:rsidP="00B463BC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463BC">
        <w:rPr>
          <w:rFonts w:ascii="Times New Roman" w:hAnsi="Times New Roman"/>
          <w:sz w:val="28"/>
          <w:szCs w:val="28"/>
        </w:rPr>
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</w:t>
      </w:r>
    </w:p>
    <w:p w:rsidR="00FE2670" w:rsidRPr="00B463BC" w:rsidRDefault="00FE2670" w:rsidP="00B46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3BC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B463BC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деятельность</w:t>
      </w:r>
      <w:r w:rsidRPr="00B463BC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профессиональными (ПК) и общими (ОК) компетенциями: </w:t>
      </w:r>
    </w:p>
    <w:p w:rsidR="00F04732" w:rsidRPr="00B463BC" w:rsidRDefault="00F04732" w:rsidP="00B46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8"/>
        <w:gridCol w:w="8799"/>
      </w:tblGrid>
      <w:tr w:rsidR="00341DAF" w:rsidRPr="00B463BC" w:rsidTr="00F04732">
        <w:trPr>
          <w:trHeight w:val="555"/>
        </w:trPr>
        <w:tc>
          <w:tcPr>
            <w:tcW w:w="660" w:type="pct"/>
          </w:tcPr>
          <w:p w:rsidR="00341DAF" w:rsidRPr="00B463BC" w:rsidRDefault="00341DAF" w:rsidP="00B46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DAF" w:rsidRPr="00B463BC" w:rsidRDefault="00341DAF" w:rsidP="00B46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340" w:type="pct"/>
          </w:tcPr>
          <w:p w:rsidR="00341DAF" w:rsidRPr="00B463BC" w:rsidRDefault="00341DAF" w:rsidP="00B46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DAF" w:rsidRPr="00B463BC" w:rsidRDefault="00341DAF" w:rsidP="00B46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освоенной компетенции</w:t>
            </w:r>
          </w:p>
        </w:tc>
      </w:tr>
      <w:tr w:rsidR="00341DAF" w:rsidRPr="00B463BC" w:rsidTr="00F04732">
        <w:trPr>
          <w:trHeight w:val="390"/>
        </w:trPr>
        <w:tc>
          <w:tcPr>
            <w:tcW w:w="660" w:type="pct"/>
          </w:tcPr>
          <w:p w:rsidR="00341DAF" w:rsidRPr="00B463BC" w:rsidRDefault="00341DAF" w:rsidP="00B46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2.1.</w:t>
            </w:r>
          </w:p>
        </w:tc>
        <w:tc>
          <w:tcPr>
            <w:tcW w:w="4340" w:type="pct"/>
          </w:tcPr>
          <w:p w:rsidR="00341DAF" w:rsidRPr="00B463BC" w:rsidRDefault="00341DAF" w:rsidP="00B46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</w:tr>
      <w:tr w:rsidR="00341DAF" w:rsidRPr="00B463BC" w:rsidTr="00F04732">
        <w:trPr>
          <w:trHeight w:val="495"/>
        </w:trPr>
        <w:tc>
          <w:tcPr>
            <w:tcW w:w="660" w:type="pct"/>
          </w:tcPr>
          <w:p w:rsidR="00341DAF" w:rsidRPr="00B463BC" w:rsidRDefault="00341DAF" w:rsidP="00B46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2.2.</w:t>
            </w:r>
          </w:p>
          <w:p w:rsidR="00341DAF" w:rsidRPr="00B463BC" w:rsidRDefault="00341DAF" w:rsidP="00B46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pct"/>
          </w:tcPr>
          <w:p w:rsidR="00341DAF" w:rsidRPr="00B463BC" w:rsidRDefault="00341DAF" w:rsidP="00B46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</w:tc>
      </w:tr>
      <w:tr w:rsidR="00341DAF" w:rsidRPr="00B463BC" w:rsidTr="00F04732">
        <w:trPr>
          <w:trHeight w:val="555"/>
        </w:trPr>
        <w:tc>
          <w:tcPr>
            <w:tcW w:w="660" w:type="pct"/>
          </w:tcPr>
          <w:p w:rsidR="00341DAF" w:rsidRPr="00B463BC" w:rsidRDefault="00341DAF" w:rsidP="00B46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3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2.3.</w:t>
            </w:r>
          </w:p>
        </w:tc>
        <w:tc>
          <w:tcPr>
            <w:tcW w:w="4340" w:type="pct"/>
          </w:tcPr>
          <w:p w:rsidR="00341DAF" w:rsidRPr="00B463BC" w:rsidRDefault="00341DAF" w:rsidP="00B46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базовые знания и навыки по организации и анализу учебного процесса, методике подготовки и проведения урока в исполнительском классе</w:t>
            </w:r>
          </w:p>
        </w:tc>
      </w:tr>
      <w:tr w:rsidR="00341DAF" w:rsidRPr="00B463BC" w:rsidTr="00F04732">
        <w:trPr>
          <w:trHeight w:val="450"/>
        </w:trPr>
        <w:tc>
          <w:tcPr>
            <w:tcW w:w="660" w:type="pct"/>
          </w:tcPr>
          <w:p w:rsidR="00341DAF" w:rsidRPr="00B463BC" w:rsidRDefault="00341DAF" w:rsidP="00B46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3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2.4.</w:t>
            </w:r>
          </w:p>
        </w:tc>
        <w:tc>
          <w:tcPr>
            <w:tcW w:w="4340" w:type="pct"/>
          </w:tcPr>
          <w:p w:rsidR="00341DAF" w:rsidRPr="00B463BC" w:rsidRDefault="00341DAF" w:rsidP="00B46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Осваивать основной учебно-педагогический репертуар.</w:t>
            </w:r>
          </w:p>
        </w:tc>
      </w:tr>
      <w:tr w:rsidR="00341DAF" w:rsidRPr="00B463BC" w:rsidTr="00F04732">
        <w:trPr>
          <w:trHeight w:val="510"/>
        </w:trPr>
        <w:tc>
          <w:tcPr>
            <w:tcW w:w="660" w:type="pct"/>
          </w:tcPr>
          <w:p w:rsidR="00341DAF" w:rsidRPr="00B463BC" w:rsidRDefault="00341DAF" w:rsidP="00B46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3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</w:t>
            </w:r>
            <w:r w:rsidRPr="00B463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2.5. </w:t>
            </w:r>
          </w:p>
        </w:tc>
        <w:tc>
          <w:tcPr>
            <w:tcW w:w="4340" w:type="pct"/>
          </w:tcPr>
          <w:p w:rsidR="00341DAF" w:rsidRPr="00B463BC" w:rsidRDefault="00341DAF" w:rsidP="00B46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B463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рименять классические и современные методы преподавания, анализировать особенности отечественных и мировых инструментальных школ</w:t>
            </w:r>
          </w:p>
          <w:p w:rsidR="00341DAF" w:rsidRPr="00B463BC" w:rsidRDefault="00341DAF" w:rsidP="00B46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DAF" w:rsidRPr="00B463BC" w:rsidTr="00F04732">
        <w:trPr>
          <w:trHeight w:val="390"/>
        </w:trPr>
        <w:tc>
          <w:tcPr>
            <w:tcW w:w="660" w:type="pct"/>
          </w:tcPr>
          <w:p w:rsidR="00341DAF" w:rsidRPr="00B463BC" w:rsidRDefault="00341DAF" w:rsidP="00B46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3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</w:t>
            </w:r>
            <w:r w:rsidRPr="00B463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2</w:t>
            </w:r>
            <w:r w:rsidRPr="00B463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4340" w:type="pct"/>
          </w:tcPr>
          <w:p w:rsidR="00341DAF" w:rsidRPr="00B463BC" w:rsidRDefault="00341DAF" w:rsidP="00B46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индивидуальные методы и приёмы работы в исполнительском классе с учетом возрастных, психологических и физиологических особенностей обучающихся</w:t>
            </w:r>
          </w:p>
        </w:tc>
      </w:tr>
      <w:tr w:rsidR="00341DAF" w:rsidRPr="00B463BC" w:rsidTr="00F04732">
        <w:trPr>
          <w:trHeight w:val="300"/>
        </w:trPr>
        <w:tc>
          <w:tcPr>
            <w:tcW w:w="660" w:type="pct"/>
          </w:tcPr>
          <w:p w:rsidR="00341DAF" w:rsidRPr="00B463BC" w:rsidRDefault="00341DAF" w:rsidP="00B46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3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</w:t>
            </w:r>
            <w:r w:rsidRPr="00B463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2.7. </w:t>
            </w:r>
          </w:p>
        </w:tc>
        <w:tc>
          <w:tcPr>
            <w:tcW w:w="4340" w:type="pct"/>
          </w:tcPr>
          <w:p w:rsidR="00341DAF" w:rsidRPr="00B463BC" w:rsidRDefault="00341DAF" w:rsidP="00B463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Планировать развитие профессиональных умений обучающихся</w:t>
            </w:r>
          </w:p>
        </w:tc>
      </w:tr>
      <w:tr w:rsidR="00341DAF" w:rsidRPr="00B463BC" w:rsidTr="00F04732">
        <w:trPr>
          <w:trHeight w:val="690"/>
        </w:trPr>
        <w:tc>
          <w:tcPr>
            <w:tcW w:w="660" w:type="pct"/>
          </w:tcPr>
          <w:p w:rsidR="00341DAF" w:rsidRPr="00B463BC" w:rsidRDefault="00341DAF" w:rsidP="00B46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63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</w:t>
            </w:r>
            <w:r w:rsidRPr="00B463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2.8</w:t>
            </w:r>
          </w:p>
          <w:p w:rsidR="00341DAF" w:rsidRPr="00B463BC" w:rsidRDefault="00341DAF" w:rsidP="00B46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pct"/>
          </w:tcPr>
          <w:p w:rsidR="00341DAF" w:rsidRPr="00B463BC" w:rsidRDefault="00341DAF" w:rsidP="00B46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63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Владеть культурой письменной и устной речи, профессиональной терминологией</w:t>
            </w:r>
          </w:p>
        </w:tc>
      </w:tr>
      <w:tr w:rsidR="00341DAF" w:rsidRPr="00B463BC" w:rsidTr="00F04732">
        <w:trPr>
          <w:trHeight w:val="705"/>
        </w:trPr>
        <w:tc>
          <w:tcPr>
            <w:tcW w:w="660" w:type="pct"/>
          </w:tcPr>
          <w:p w:rsidR="00341DAF" w:rsidRPr="00B463BC" w:rsidRDefault="00341DAF" w:rsidP="00B46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1.</w:t>
            </w:r>
          </w:p>
          <w:p w:rsidR="00341DAF" w:rsidRPr="00B463BC" w:rsidRDefault="00341DAF" w:rsidP="00B46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pct"/>
          </w:tcPr>
          <w:p w:rsidR="00341DAF" w:rsidRPr="00B463BC" w:rsidRDefault="00341DAF" w:rsidP="00B46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41DAF" w:rsidRPr="00B463BC" w:rsidTr="00F04732">
        <w:trPr>
          <w:trHeight w:val="885"/>
        </w:trPr>
        <w:tc>
          <w:tcPr>
            <w:tcW w:w="660" w:type="pct"/>
          </w:tcPr>
          <w:p w:rsidR="00341DAF" w:rsidRPr="00B463BC" w:rsidRDefault="00341DAF" w:rsidP="00B46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Pr="00B463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2</w:t>
            </w:r>
          </w:p>
          <w:p w:rsidR="00341DAF" w:rsidRPr="00B463BC" w:rsidRDefault="00341DAF" w:rsidP="00B46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1DAF" w:rsidRPr="00B463BC" w:rsidRDefault="00341DAF" w:rsidP="00B46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pct"/>
          </w:tcPr>
          <w:p w:rsidR="00341DAF" w:rsidRPr="00B463BC" w:rsidRDefault="00341DAF" w:rsidP="00B46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3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B4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341DAF" w:rsidRPr="00B463BC" w:rsidTr="00F04732">
        <w:trPr>
          <w:trHeight w:val="630"/>
        </w:trPr>
        <w:tc>
          <w:tcPr>
            <w:tcW w:w="660" w:type="pct"/>
          </w:tcPr>
          <w:p w:rsidR="00341DAF" w:rsidRPr="00B463BC" w:rsidRDefault="00341DAF" w:rsidP="00B46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3. </w:t>
            </w:r>
          </w:p>
        </w:tc>
        <w:tc>
          <w:tcPr>
            <w:tcW w:w="4340" w:type="pct"/>
          </w:tcPr>
          <w:p w:rsidR="00341DAF" w:rsidRPr="00B463BC" w:rsidRDefault="00341DAF" w:rsidP="00B46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3BC">
              <w:rPr>
                <w:rFonts w:ascii="Times New Roman" w:hAnsi="Times New Roman" w:cs="Times New Roman"/>
                <w:sz w:val="28"/>
                <w:szCs w:val="28"/>
              </w:rPr>
              <w:t xml:space="preserve">Решать проблемы, оценивать риски и принимать решения в нестандартных ситуациях. </w:t>
            </w:r>
          </w:p>
        </w:tc>
      </w:tr>
      <w:tr w:rsidR="00341DAF" w:rsidRPr="00B463BC" w:rsidTr="00F04732">
        <w:trPr>
          <w:trHeight w:val="525"/>
        </w:trPr>
        <w:tc>
          <w:tcPr>
            <w:tcW w:w="660" w:type="pct"/>
          </w:tcPr>
          <w:p w:rsidR="00341DAF" w:rsidRPr="00B463BC" w:rsidRDefault="00341DAF" w:rsidP="00B46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3BC">
              <w:rPr>
                <w:rFonts w:ascii="Times New Roman" w:hAnsi="Times New Roman" w:cs="Times New Roman"/>
                <w:sz w:val="28"/>
                <w:szCs w:val="28"/>
              </w:rPr>
              <w:t xml:space="preserve">ОК 4. </w:t>
            </w:r>
          </w:p>
        </w:tc>
        <w:tc>
          <w:tcPr>
            <w:tcW w:w="4340" w:type="pct"/>
          </w:tcPr>
          <w:p w:rsidR="00341DAF" w:rsidRPr="00B463BC" w:rsidRDefault="00341DAF" w:rsidP="00B46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3B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 </w:t>
            </w:r>
          </w:p>
        </w:tc>
      </w:tr>
      <w:tr w:rsidR="00341DAF" w:rsidRPr="00B463BC" w:rsidTr="00F04732">
        <w:trPr>
          <w:trHeight w:val="585"/>
        </w:trPr>
        <w:tc>
          <w:tcPr>
            <w:tcW w:w="660" w:type="pct"/>
          </w:tcPr>
          <w:p w:rsidR="00341DAF" w:rsidRPr="00B463BC" w:rsidRDefault="00341DAF" w:rsidP="00B46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3BC">
              <w:rPr>
                <w:rFonts w:ascii="Times New Roman" w:hAnsi="Times New Roman" w:cs="Times New Roman"/>
                <w:sz w:val="28"/>
                <w:szCs w:val="28"/>
              </w:rPr>
              <w:t xml:space="preserve">ОК 5. </w:t>
            </w:r>
          </w:p>
        </w:tc>
        <w:tc>
          <w:tcPr>
            <w:tcW w:w="4340" w:type="pct"/>
          </w:tcPr>
          <w:p w:rsidR="00341DAF" w:rsidRPr="00B463BC" w:rsidRDefault="00341DAF" w:rsidP="00B46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3B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B463B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информационно-коммуникационные </w:t>
            </w:r>
            <w:r w:rsidRPr="00B463B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технологии </w:t>
            </w:r>
            <w:r w:rsidRPr="00B463B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для совершенствования профессиональной деятельности. </w:t>
            </w:r>
          </w:p>
        </w:tc>
      </w:tr>
      <w:tr w:rsidR="00341DAF" w:rsidRPr="00B463BC" w:rsidTr="00F04732">
        <w:trPr>
          <w:trHeight w:val="465"/>
        </w:trPr>
        <w:tc>
          <w:tcPr>
            <w:tcW w:w="660" w:type="pct"/>
          </w:tcPr>
          <w:p w:rsidR="00341DAF" w:rsidRPr="00B463BC" w:rsidRDefault="00341DAF" w:rsidP="00B46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3BC">
              <w:rPr>
                <w:rFonts w:ascii="Times New Roman" w:hAnsi="Times New Roman" w:cs="Times New Roman"/>
                <w:sz w:val="28"/>
                <w:szCs w:val="28"/>
              </w:rPr>
              <w:t xml:space="preserve">ОК 6. </w:t>
            </w:r>
          </w:p>
        </w:tc>
        <w:tc>
          <w:tcPr>
            <w:tcW w:w="4340" w:type="pct"/>
          </w:tcPr>
          <w:p w:rsidR="00341DAF" w:rsidRPr="00B463BC" w:rsidRDefault="00341DAF" w:rsidP="00B46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3BC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коллективе, эффективно общаться с коллегами, руководством. </w:t>
            </w:r>
          </w:p>
        </w:tc>
      </w:tr>
      <w:tr w:rsidR="00341DAF" w:rsidRPr="00B463BC" w:rsidTr="00F04732">
        <w:trPr>
          <w:trHeight w:val="525"/>
        </w:trPr>
        <w:tc>
          <w:tcPr>
            <w:tcW w:w="660" w:type="pct"/>
          </w:tcPr>
          <w:p w:rsidR="00341DAF" w:rsidRPr="00B463BC" w:rsidRDefault="00341DAF" w:rsidP="00B46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3BC">
              <w:rPr>
                <w:rFonts w:ascii="Times New Roman" w:hAnsi="Times New Roman" w:cs="Times New Roman"/>
                <w:sz w:val="28"/>
                <w:szCs w:val="28"/>
              </w:rPr>
              <w:t xml:space="preserve">ОК 7 </w:t>
            </w:r>
          </w:p>
        </w:tc>
        <w:tc>
          <w:tcPr>
            <w:tcW w:w="4340" w:type="pct"/>
          </w:tcPr>
          <w:p w:rsidR="00341DAF" w:rsidRPr="00B463BC" w:rsidRDefault="00341DAF" w:rsidP="00B46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3BC">
              <w:rPr>
                <w:rFonts w:ascii="Times New Roman" w:hAnsi="Times New Roman" w:cs="Times New Roman"/>
                <w:sz w:val="28"/>
                <w:szCs w:val="28"/>
              </w:rPr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      </w:r>
          </w:p>
        </w:tc>
      </w:tr>
      <w:tr w:rsidR="00341DAF" w:rsidRPr="00B463BC" w:rsidTr="00F04732">
        <w:trPr>
          <w:trHeight w:val="1095"/>
        </w:trPr>
        <w:tc>
          <w:tcPr>
            <w:tcW w:w="660" w:type="pct"/>
          </w:tcPr>
          <w:p w:rsidR="00341DAF" w:rsidRPr="00B463BC" w:rsidRDefault="00341DAF" w:rsidP="00B46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3BC">
              <w:rPr>
                <w:rFonts w:ascii="Times New Roman" w:hAnsi="Times New Roman" w:cs="Times New Roman"/>
                <w:sz w:val="28"/>
                <w:szCs w:val="28"/>
              </w:rPr>
              <w:t xml:space="preserve">ОК 8. </w:t>
            </w:r>
          </w:p>
          <w:p w:rsidR="00341DAF" w:rsidRPr="00B463BC" w:rsidRDefault="00341DAF" w:rsidP="00B46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DAF" w:rsidRPr="00B463BC" w:rsidRDefault="00341DAF" w:rsidP="00B46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pct"/>
          </w:tcPr>
          <w:p w:rsidR="00341DAF" w:rsidRPr="00B463BC" w:rsidRDefault="00341DAF" w:rsidP="00B46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3B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</w:t>
            </w:r>
          </w:p>
        </w:tc>
      </w:tr>
      <w:tr w:rsidR="00341DAF" w:rsidRPr="00B463BC" w:rsidTr="00F04732">
        <w:trPr>
          <w:trHeight w:val="540"/>
        </w:trPr>
        <w:tc>
          <w:tcPr>
            <w:tcW w:w="660" w:type="pct"/>
          </w:tcPr>
          <w:p w:rsidR="00341DAF" w:rsidRPr="00B463BC" w:rsidRDefault="00341DAF" w:rsidP="00B46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Pr="00B463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9. </w:t>
            </w:r>
          </w:p>
        </w:tc>
        <w:tc>
          <w:tcPr>
            <w:tcW w:w="4340" w:type="pct"/>
          </w:tcPr>
          <w:p w:rsidR="00341DAF" w:rsidRPr="00B463BC" w:rsidRDefault="00341DAF" w:rsidP="00B463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3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B4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риентироваться в условиях частой смены технологий в профессиональной деятельности.</w:t>
            </w:r>
          </w:p>
        </w:tc>
      </w:tr>
    </w:tbl>
    <w:p w:rsidR="00FE2670" w:rsidRPr="00B463BC" w:rsidRDefault="00FE2670" w:rsidP="00B463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C4A" w:rsidRPr="00B463BC" w:rsidRDefault="00FE2670" w:rsidP="00B463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3BC">
        <w:rPr>
          <w:rFonts w:ascii="Times New Roman" w:hAnsi="Times New Roman" w:cs="Times New Roman"/>
          <w:b/>
          <w:sz w:val="28"/>
          <w:szCs w:val="28"/>
        </w:rPr>
        <w:t>Основные разделы, входящие в модуль:</w:t>
      </w:r>
    </w:p>
    <w:p w:rsidR="00FE2670" w:rsidRPr="00B463BC" w:rsidRDefault="00FE2670" w:rsidP="00B463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3BC">
        <w:rPr>
          <w:rFonts w:ascii="Times New Roman" w:eastAsia="Times New Roman" w:hAnsi="Times New Roman" w:cs="Times New Roman"/>
          <w:sz w:val="28"/>
          <w:szCs w:val="28"/>
        </w:rPr>
        <w:t>Раздел 1. Изучение педагогических основ преподавания творческих дисциплин</w:t>
      </w:r>
      <w:r w:rsidR="002800C4" w:rsidRPr="00B463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2670" w:rsidRPr="00B463BC" w:rsidRDefault="00FE2670" w:rsidP="00B463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3BC">
        <w:rPr>
          <w:rFonts w:ascii="Times New Roman" w:eastAsia="Times New Roman" w:hAnsi="Times New Roman" w:cs="Times New Roman"/>
          <w:sz w:val="28"/>
          <w:szCs w:val="28"/>
        </w:rPr>
        <w:t>Раздел 2. Изучение учебно-методического обеспечения учебного процесса</w:t>
      </w:r>
    </w:p>
    <w:p w:rsidR="00FE2670" w:rsidRPr="00B463BC" w:rsidRDefault="00FE2670" w:rsidP="00B463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2AE" w:rsidRPr="00B463BC" w:rsidRDefault="00FE2670" w:rsidP="00B46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3BC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</w:t>
      </w:r>
      <w:r w:rsidRPr="00B463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63BC" w:rsidRPr="00B463BC" w:rsidRDefault="00B463BC" w:rsidP="00B463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3BC">
        <w:rPr>
          <w:rFonts w:ascii="Times New Roman" w:hAnsi="Times New Roman" w:cs="Times New Roman"/>
          <w:sz w:val="28"/>
          <w:szCs w:val="28"/>
        </w:rPr>
        <w:t xml:space="preserve">–938 часов, в том числе: </w:t>
      </w:r>
    </w:p>
    <w:p w:rsidR="00B463BC" w:rsidRPr="00B463BC" w:rsidRDefault="00B463BC" w:rsidP="00B46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B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B463B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463BC">
        <w:rPr>
          <w:rFonts w:ascii="Times New Roman" w:hAnsi="Times New Roman" w:cs="Times New Roman"/>
          <w:sz w:val="28"/>
          <w:szCs w:val="28"/>
        </w:rPr>
        <w:t xml:space="preserve"> – 689 часов, включая: </w:t>
      </w:r>
    </w:p>
    <w:p w:rsidR="00B463BC" w:rsidRPr="00B463BC" w:rsidRDefault="00B463BC" w:rsidP="00B46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BC">
        <w:rPr>
          <w:rFonts w:ascii="Times New Roman" w:hAnsi="Times New Roman" w:cs="Times New Roman"/>
          <w:sz w:val="28"/>
          <w:szCs w:val="28"/>
        </w:rPr>
        <w:t>аудиторной учебной работы обучающегося – (обязательных учебных занятий) – 459часов; внеаудиторной (самостоятельной) учебной работы обучающегося –230  часов;</w:t>
      </w:r>
    </w:p>
    <w:p w:rsidR="00B463BC" w:rsidRPr="00B463BC" w:rsidRDefault="00B463BC" w:rsidP="00B46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BC">
        <w:rPr>
          <w:rFonts w:ascii="Times New Roman" w:hAnsi="Times New Roman" w:cs="Times New Roman"/>
          <w:sz w:val="28"/>
          <w:szCs w:val="28"/>
        </w:rPr>
        <w:t xml:space="preserve"> учебной практики – 213  часов.</w:t>
      </w:r>
    </w:p>
    <w:p w:rsidR="00B463BC" w:rsidRPr="00B463BC" w:rsidRDefault="00B463BC" w:rsidP="00B46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BC">
        <w:rPr>
          <w:rFonts w:ascii="Times New Roman" w:hAnsi="Times New Roman" w:cs="Times New Roman"/>
          <w:sz w:val="28"/>
          <w:szCs w:val="28"/>
        </w:rPr>
        <w:t xml:space="preserve">производственной практики –36часов. </w:t>
      </w:r>
    </w:p>
    <w:p w:rsidR="003E52AE" w:rsidRPr="00B463BC" w:rsidRDefault="003E52AE" w:rsidP="00B46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670" w:rsidRPr="00B463BC" w:rsidRDefault="00FE2670" w:rsidP="00B46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BC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осуществляется в форме экзамена (квалификационного)</w:t>
      </w:r>
      <w:bookmarkEnd w:id="0"/>
    </w:p>
    <w:sectPr w:rsidR="00FE2670" w:rsidRPr="00B463BC" w:rsidSect="00F047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6B0"/>
    <w:multiLevelType w:val="hybridMultilevel"/>
    <w:tmpl w:val="330A6F10"/>
    <w:lvl w:ilvl="0" w:tplc="3B50CA5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2131AB8"/>
    <w:multiLevelType w:val="hybridMultilevel"/>
    <w:tmpl w:val="7F487FB2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9316C5"/>
    <w:multiLevelType w:val="hybridMultilevel"/>
    <w:tmpl w:val="81B43FAC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102A5"/>
    <w:multiLevelType w:val="multilevel"/>
    <w:tmpl w:val="695EAF8E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B264DD"/>
    <w:multiLevelType w:val="hybridMultilevel"/>
    <w:tmpl w:val="A12CBACE"/>
    <w:lvl w:ilvl="0" w:tplc="644E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C3DF7"/>
    <w:multiLevelType w:val="hybridMultilevel"/>
    <w:tmpl w:val="EC2CDB54"/>
    <w:lvl w:ilvl="0" w:tplc="644E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E5907"/>
    <w:multiLevelType w:val="hybridMultilevel"/>
    <w:tmpl w:val="38CA29FE"/>
    <w:lvl w:ilvl="0" w:tplc="3B50CA5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62482303"/>
    <w:multiLevelType w:val="hybridMultilevel"/>
    <w:tmpl w:val="8E4EB092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9F138A"/>
    <w:multiLevelType w:val="hybridMultilevel"/>
    <w:tmpl w:val="90AA5914"/>
    <w:lvl w:ilvl="0" w:tplc="3B50CA54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9E2680"/>
    <w:multiLevelType w:val="hybridMultilevel"/>
    <w:tmpl w:val="51FEE80A"/>
    <w:lvl w:ilvl="0" w:tplc="644E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90BA3"/>
    <w:multiLevelType w:val="hybridMultilevel"/>
    <w:tmpl w:val="235C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E08E2"/>
    <w:multiLevelType w:val="hybridMultilevel"/>
    <w:tmpl w:val="0908F40E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6816"/>
    <w:rsid w:val="002800C4"/>
    <w:rsid w:val="00341DAF"/>
    <w:rsid w:val="003E52AE"/>
    <w:rsid w:val="003F4666"/>
    <w:rsid w:val="00606BC7"/>
    <w:rsid w:val="009B55FD"/>
    <w:rsid w:val="00B463BC"/>
    <w:rsid w:val="00BB6816"/>
    <w:rsid w:val="00C457A4"/>
    <w:rsid w:val="00D71C4A"/>
    <w:rsid w:val="00DC0DBB"/>
    <w:rsid w:val="00E064A9"/>
    <w:rsid w:val="00E21752"/>
    <w:rsid w:val="00E65551"/>
    <w:rsid w:val="00F04732"/>
    <w:rsid w:val="00FE2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BB"/>
    <w:pPr>
      <w:suppressAutoHyphens/>
      <w:spacing w:after="200" w:line="276" w:lineRule="auto"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"/>
    <w:link w:val="10"/>
    <w:qFormat/>
    <w:rsid w:val="00DC0DBB"/>
    <w:pPr>
      <w:keepNext/>
      <w:keepLines/>
      <w:spacing w:after="0" w:line="268" w:lineRule="auto"/>
      <w:ind w:left="88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C0DBB"/>
    <w:pPr>
      <w:keepNext/>
      <w:keepLines/>
      <w:spacing w:after="3" w:line="268" w:lineRule="auto"/>
      <w:ind w:left="653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DC0DBB"/>
  </w:style>
  <w:style w:type="character" w:customStyle="1" w:styleId="10">
    <w:name w:val="Заголовок 1 Знак"/>
    <w:basedOn w:val="a0"/>
    <w:link w:val="1"/>
    <w:rsid w:val="00DC0DB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DB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ConsPlusNormal">
    <w:name w:val="ConsPlusNormal"/>
    <w:rsid w:val="00D71C4A"/>
    <w:pPr>
      <w:widowControl w:val="0"/>
      <w:autoSpaceDE w:val="0"/>
      <w:autoSpaceDN w:val="0"/>
      <w:adjustRightInd w:val="0"/>
      <w:spacing w:after="0" w:line="240" w:lineRule="auto"/>
      <w:ind w:left="425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1C4A"/>
    <w:pPr>
      <w:suppressAutoHyphens w:val="0"/>
      <w:ind w:left="720"/>
      <w:contextualSpacing/>
      <w:jc w:val="both"/>
    </w:pPr>
    <w:rPr>
      <w:rFonts w:eastAsia="Calibri" w:cs="Times New Roman"/>
      <w:kern w:val="0"/>
      <w:lang w:eastAsia="en-US"/>
    </w:rPr>
  </w:style>
  <w:style w:type="table" w:customStyle="1" w:styleId="TableGrid">
    <w:name w:val="TableGrid"/>
    <w:rsid w:val="00FE2670"/>
    <w:pPr>
      <w:spacing w:after="0" w:line="240" w:lineRule="auto"/>
      <w:ind w:left="425"/>
      <w:jc w:val="both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"/>
    <w:basedOn w:val="a5"/>
    <w:uiPriority w:val="99"/>
    <w:rsid w:val="009B55FD"/>
    <w:pPr>
      <w:spacing w:line="240" w:lineRule="auto"/>
    </w:pPr>
    <w:rPr>
      <w:rFonts w:ascii="Lucida Grande CY" w:eastAsia="Lucida Grande CY" w:hAnsi="Lucida Grande CY" w:cs="Mangal"/>
      <w:kern w:val="0"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9B55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B55FD"/>
    <w:rPr>
      <w:rFonts w:ascii="Calibri" w:eastAsia="Lucida Sans Unicode" w:hAnsi="Calibri" w:cs="Tahom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2019-10-25T12:42:00Z</dcterms:created>
  <dcterms:modified xsi:type="dcterms:W3CDTF">2019-11-04T18:18:00Z</dcterms:modified>
</cp:coreProperties>
</file>